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152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The London Good Stewards Trust Donation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The purpose of the London Good Stewards Trust (LGST) is to support churches and individuals in the London diocese in their work of preaching and disseminating the Christian gospel and building up followers of Jesus Christ.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Thank you for considering donating to LGST. Please complete this form to ensure that we have a proper record of your donation and are able to use the funds as you intend.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complete questions below and then send to the treasurer of the LGST at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hyperlink r:id="rId7">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london.gs.trust@gmail.com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Date:</w:t>
        <w:tab/>
        <w:tab/>
        <w:tab/>
        <w:tab/>
        <w:tab/>
        <w:t xml:space="preserve">Supersedes: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914400</wp:posOffset>
                </wp:positionH>
                <wp:positionV relativeFrom="paragraph">
                  <wp:posOffset>0</wp:posOffset>
                </wp:positionV>
                <wp:extent cx="1381125" cy="247650"/>
                <wp:effectExtent b="0" l="0" r="0" t="0"/>
                <wp:wrapNone/>
                <wp:docPr descr="Rectangle 1" id="1073741832" name=""/>
                <a:graphic>
                  <a:graphicData uri="http://schemas.microsoft.com/office/word/2010/wordprocessingShape">
                    <wps:wsp>
                      <wps:cNvSpPr/>
                      <wps:cNvPr id="3" name="Shape 3"/>
                      <wps:spPr>
                        <a:xfrm>
                          <a:off x="4664963" y="3665700"/>
                          <a:ext cx="1362075" cy="2286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914400</wp:posOffset>
                </wp:positionH>
                <wp:positionV relativeFrom="paragraph">
                  <wp:posOffset>0</wp:posOffset>
                </wp:positionV>
                <wp:extent cx="1381125" cy="247650"/>
                <wp:effectExtent b="0" l="0" r="0" t="0"/>
                <wp:wrapNone/>
                <wp:docPr descr="Rectangle 1" id="1073741832" name="image2.png"/>
                <a:graphic>
                  <a:graphicData uri="http://schemas.openxmlformats.org/drawingml/2006/picture">
                    <pic:pic>
                      <pic:nvPicPr>
                        <pic:cNvPr descr="Rectangle 1" id="0" name="image2.png"/>
                        <pic:cNvPicPr preferRelativeResize="0"/>
                      </pic:nvPicPr>
                      <pic:blipFill>
                        <a:blip r:embed="rId8"/>
                        <a:srcRect/>
                        <a:stretch>
                          <a:fillRect/>
                        </a:stretch>
                      </pic:blipFill>
                      <pic:spPr>
                        <a:xfrm>
                          <a:off x="0" y="0"/>
                          <a:ext cx="1381125"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3924300</wp:posOffset>
                </wp:positionH>
                <wp:positionV relativeFrom="paragraph">
                  <wp:posOffset>0</wp:posOffset>
                </wp:positionV>
                <wp:extent cx="1381125" cy="247650"/>
                <wp:effectExtent b="0" l="0" r="0" t="0"/>
                <wp:wrapNone/>
                <wp:docPr descr="Rectangle 2" id="1073741831" name=""/>
                <a:graphic>
                  <a:graphicData uri="http://schemas.microsoft.com/office/word/2010/wordprocessingShape">
                    <wps:wsp>
                      <wps:cNvSpPr/>
                      <wps:cNvPr id="2" name="Shape 2"/>
                      <wps:spPr>
                        <a:xfrm>
                          <a:off x="4664963" y="3665700"/>
                          <a:ext cx="1362075" cy="2286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3924300</wp:posOffset>
                </wp:positionH>
                <wp:positionV relativeFrom="paragraph">
                  <wp:posOffset>0</wp:posOffset>
                </wp:positionV>
                <wp:extent cx="1381125" cy="247650"/>
                <wp:effectExtent b="0" l="0" r="0" t="0"/>
                <wp:wrapNone/>
                <wp:docPr descr="Rectangle 2" id="1073741831" name="image1.png"/>
                <a:graphic>
                  <a:graphicData uri="http://schemas.openxmlformats.org/drawingml/2006/picture">
                    <pic:pic>
                      <pic:nvPicPr>
                        <pic:cNvPr descr="Rectangle 2" id="0" name="image1.png"/>
                        <pic:cNvPicPr preferRelativeResize="0"/>
                      </pic:nvPicPr>
                      <pic:blipFill>
                        <a:blip r:embed="rId8"/>
                        <a:srcRect/>
                        <a:stretch>
                          <a:fillRect/>
                        </a:stretch>
                      </pic:blipFill>
                      <pic:spPr>
                        <a:xfrm>
                          <a:off x="0" y="0"/>
                          <a:ext cx="1381125" cy="24765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1"/>
          <w:iCs w:val="1"/>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(Enter current date, and if this form supersedes an earlier one enter the date of the superseded form.)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Organisation Details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1"/>
          <w:iCs w:val="1"/>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For a donation from an organisation, please complete sections 2 to 4 below.</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rPr>
      </w:pPr>
      <w:bookmarkStart w:colFirst="0" w:colLast="0" w:name="_heading=h.30j0zll" w:id="0"/>
      <w:bookmarkEnd w:id="0"/>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Name of donor organisation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 w:line="276" w:lineRule="auto"/>
        <w:ind w:left="0" w:right="0" w:firstLine="0"/>
        <w:jc w:val="left"/>
        <w:rPr>
          <w:rFonts w:ascii="Arial" w:cs="Arial" w:eastAsia="Arial" w:hAnsi="Arial"/>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 w:line="27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Anonymity </w:t>
      </w: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(delete as applicable)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This donation should be reported anonymously in any external reports produced by LGST.</w:t>
      </w:r>
    </w:p>
    <w:p w:rsidR="00000000" w:rsidDel="00000000" w:rsidP="00000000" w:rsidRDefault="00000000" w:rsidRPr="00000000" w14:paraId="00000011">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organisation may be identified as the source of this donation in any external reports produced by LGST.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Email address (for communication about your donation)</w:t>
      </w:r>
    </w:p>
    <w:p w:rsidR="00000000" w:rsidDel="00000000" w:rsidP="00000000" w:rsidRDefault="00000000" w:rsidRPr="00000000" w14:paraId="00000013">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rPr>
      </w:pPr>
      <w:bookmarkStart w:colFirst="0" w:colLast="0" w:name="_heading=h.1fob9te" w:id="1"/>
      <w:bookmarkEnd w:id="1"/>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Postal Address, including Post Code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Individual Details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1"/>
          <w:iCs w:val="1"/>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For a donation from an individual, please complete sections 5 to 9 below. Note that details of individual donors will be kept confidential.</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rPr>
      </w:pPr>
      <w:bookmarkStart w:colFirst="0" w:colLast="0" w:name="_heading=h.3znysh7" w:id="2"/>
      <w:bookmarkEnd w:id="2"/>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Name of donor</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Title:</w:t>
        <w:tab/>
        <w:tab/>
      </w:r>
    </w:p>
    <w:p w:rsidR="00000000" w:rsidDel="00000000" w:rsidP="00000000" w:rsidRDefault="00000000" w:rsidRPr="00000000" w14:paraId="0000001D">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Forename:</w:t>
        <w:tab/>
      </w:r>
    </w:p>
    <w:p w:rsidR="00000000" w:rsidDel="00000000" w:rsidP="00000000" w:rsidRDefault="00000000" w:rsidRPr="00000000" w14:paraId="0000001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Surname:</w:t>
        <w:tab/>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Email address (for communication about your donation)</w:t>
      </w:r>
    </w:p>
    <w:p w:rsidR="00000000" w:rsidDel="00000000" w:rsidP="00000000" w:rsidRDefault="00000000" w:rsidRPr="00000000" w14:paraId="00000020">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Postal Address, including Post Code</w:t>
      </w:r>
    </w:p>
    <w:p w:rsidR="00000000" w:rsidDel="00000000" w:rsidP="00000000" w:rsidRDefault="00000000" w:rsidRPr="00000000" w14:paraId="00000022">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rPr>
      </w:pPr>
      <w:bookmarkStart w:colFirst="0" w:colLast="0" w:name="_heading=h.2et92p0" w:id="3"/>
      <w:bookmarkEnd w:id="3"/>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Can we claim Gift Aid on your donation? </w:t>
      </w: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(Please delete as applicable.)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26">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Yes, and I have previously completed a Gift Aid Declaration for LGST</w:t>
      </w:r>
    </w:p>
    <w:p w:rsidR="00000000" w:rsidDel="00000000" w:rsidP="00000000" w:rsidRDefault="00000000" w:rsidRPr="00000000" w14:paraId="00000027">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Yes, I want LGST to treat all donations I make from now on as Gift Aid Donations until I notify you otherwise. I am a UK taxpayer and understand that if I pay less Income Tax and/or Capital Gains Tax than the amount of Gift Aid claimed on all my donations in that tax year it is my responsibility to pay any difference.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Donation Details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rPr>
      </w:pPr>
      <w:bookmarkStart w:colFirst="0" w:colLast="0" w:name="_heading=h.tyjcwt" w:id="4"/>
      <w:bookmarkEnd w:id="4"/>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Details of your donation</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Amount:</w:t>
        <w:tab/>
        <w:t xml:space="preserve">£</w:t>
      </w:r>
    </w:p>
    <w:p w:rsidR="00000000" w:rsidDel="00000000" w:rsidP="00000000" w:rsidRDefault="00000000" w:rsidRPr="00000000" w14:paraId="0000002B">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Frequency:</w:t>
        <w:tab/>
        <w:t xml:space="preserve">One-off/Monthly/Annual/Other (please specify)</w:t>
      </w:r>
    </w:p>
    <w:p w:rsidR="00000000" w:rsidDel="00000000" w:rsidP="00000000" w:rsidRDefault="00000000" w:rsidRPr="00000000" w14:paraId="0000002C">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Expected date of (first) gift:</w:t>
        <w:tab/>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rPr>
      </w:pPr>
      <w:bookmarkStart w:colFirst="0" w:colLast="0" w:name="_heading=h.3dy6vkm" w:id="5"/>
      <w:bookmarkEnd w:id="5"/>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If your donation is for LGST general funds or for an established LGST restricted fund*, please specify which, and if more than one, specify how the donation is to be split.</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LGST General Fund</w:t>
      </w:r>
    </w:p>
    <w:p w:rsidR="00000000" w:rsidDel="00000000" w:rsidP="00000000" w:rsidRDefault="00000000" w:rsidRPr="00000000" w14:paraId="0000002F">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LGST </w:t>
      </w:r>
      <w:r w:rsidDel="00000000" w:rsidR="00000000" w:rsidRPr="00000000">
        <w:rPr>
          <w:rFonts w:ascii="Arial" w:cs="Arial" w:eastAsia="Arial" w:hAnsi="Arial"/>
          <w:sz w:val="22"/>
          <w:szCs w:val="22"/>
          <w:rtl w:val="0"/>
        </w:rPr>
        <w:t xml:space="preserve">London Diocese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Fund</w:t>
      </w:r>
    </w:p>
    <w:p w:rsidR="00000000" w:rsidDel="00000000" w:rsidP="00000000" w:rsidRDefault="00000000" w:rsidRPr="00000000" w14:paraId="00000030">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Ponders End Church Fund</w:t>
      </w:r>
    </w:p>
    <w:p w:rsidR="00000000" w:rsidDel="00000000" w:rsidP="00000000" w:rsidRDefault="00000000" w:rsidRPr="00000000" w14:paraId="00000031">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LGST Southwark Diocese Fund</w:t>
      </w:r>
    </w:p>
    <w:p w:rsidR="00000000" w:rsidDel="00000000" w:rsidP="00000000" w:rsidRDefault="00000000" w:rsidRPr="00000000" w14:paraId="00000032">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ReNew Fund</w:t>
      </w:r>
    </w:p>
    <w:p w:rsidR="00000000" w:rsidDel="00000000" w:rsidP="00000000" w:rsidRDefault="00000000" w:rsidRPr="00000000" w14:paraId="00000033">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Training Fund (specifically for grants to churches to fund those training for ministry)</w:t>
      </w:r>
    </w:p>
    <w:p w:rsidR="00000000" w:rsidDel="00000000" w:rsidP="00000000" w:rsidRDefault="00000000" w:rsidRPr="00000000" w14:paraId="00000034">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New Barnet Church Plant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bookmarkStart w:colFirst="0" w:colLast="0" w:name="_heading=h.i06jjlmhfyph" w:id="6"/>
      <w:bookmarkEnd w:id="6"/>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 you</w:t>
      </w:r>
      <w:r w:rsidDel="00000000" w:rsidR="00000000" w:rsidRPr="00000000">
        <w:rPr>
          <w:rFonts w:ascii="Arial" w:cs="Arial" w:eastAsia="Arial" w:hAnsi="Arial"/>
          <w:sz w:val="22"/>
          <w:szCs w:val="22"/>
          <w:rtl w:val="0"/>
        </w:rPr>
        <w:t xml:space="preserve"> would like to donate to</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 new project under consideration by LGST, or that you wish to be considered by LGST, please email </w:t>
      </w:r>
      <w:hyperlink r:id="rId9">
        <w:r w:rsidDel="00000000" w:rsidR="00000000" w:rsidRPr="00000000">
          <w:rPr>
            <w:rFonts w:ascii="Arial" w:cs="Arial" w:eastAsia="Arial" w:hAnsi="Arial"/>
            <w:i w:val="0"/>
            <w:iCs w:val="0"/>
            <w:smallCaps w:val="0"/>
            <w:strike w:val="0"/>
            <w:color w:val="1155cc"/>
            <w:sz w:val="22"/>
            <w:szCs w:val="22"/>
            <w:u w:val="single"/>
            <w:shd w:fill="auto" w:val="clear"/>
            <w:vertAlign w:val="baseline"/>
            <w:rtl w:val="0"/>
          </w:rPr>
          <w:t xml:space="preserve">london.gs.trust@gmail.com</w:t>
        </w:r>
      </w:hyperlink>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provide details before making a donation.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sz w:val="22"/>
          <w:szCs w:val="22"/>
        </w:rPr>
      </w:pPr>
      <w:bookmarkStart w:colFirst="0" w:colLast="0" w:name="_heading=h.f78epw9w4uhk" w:id="7"/>
      <w:bookmarkEnd w:id="7"/>
      <w:r w:rsidDel="00000000" w:rsidR="00000000" w:rsidRPr="00000000">
        <w:rPr>
          <w:rFonts w:ascii="Arial" w:cs="Arial" w:eastAsia="Arial" w:hAnsi="Arial"/>
          <w:sz w:val="22"/>
          <w:szCs w:val="22"/>
          <w:rtl w:val="0"/>
        </w:rPr>
        <w:t xml:space="preserve">*In the situation where either insufficient or excessive funds are raised for the cause supported by a restricted fund, the funds within that restricted fund would be transferred to the General Fund and used for LGST’s general charitable purposes in support of other approved ministry projects.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specify any and all other re</w:t>
      </w:r>
      <w:r w:rsidDel="00000000" w:rsidR="00000000" w:rsidRPr="00000000">
        <w:rPr>
          <w:rFonts w:ascii="Arial" w:cs="Arial" w:eastAsia="Arial" w:hAnsi="Arial"/>
          <w:sz w:val="22"/>
          <w:szCs w:val="22"/>
          <w:rtl w:val="0"/>
        </w:rPr>
        <w:t xml:space="preserve">quests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that you </w:t>
      </w:r>
      <w:r w:rsidDel="00000000" w:rsidR="00000000" w:rsidRPr="00000000">
        <w:rPr>
          <w:rFonts w:ascii="Arial" w:cs="Arial" w:eastAsia="Arial" w:hAnsi="Arial"/>
          <w:sz w:val="22"/>
          <w:szCs w:val="22"/>
          <w:rtl w:val="0"/>
        </w:rPr>
        <w:t xml:space="preserve">have with regards to</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your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donation, including timing of payments to the beneficiaries of restricted funds. </w:t>
      </w: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(You do not need to repeat restrictions covered by </w:t>
      </w:r>
      <w:r w:rsidDel="00000000" w:rsidR="00000000" w:rsidRPr="00000000">
        <w:rPr>
          <w:rFonts w:ascii="Arial" w:cs="Arial" w:eastAsia="Arial" w:hAnsi="Arial"/>
          <w:i w:val="1"/>
          <w:iCs w:val="1"/>
          <w:sz w:val="22"/>
          <w:szCs w:val="22"/>
          <w:rtl w:val="0"/>
        </w:rPr>
        <w:t xml:space="preserve">11 </w:t>
      </w: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above.)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20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Your role in the donor organisation and authority to arrange this donation. Please provide evidence of approval of the donation from the donor organisation e.g. m</w:t>
      </w:r>
      <w:r w:rsidDel="00000000" w:rsidR="00000000" w:rsidRPr="00000000">
        <w:rPr>
          <w:rFonts w:ascii="Arial" w:cs="Arial" w:eastAsia="Arial" w:hAnsi="Arial"/>
          <w:sz w:val="22"/>
          <w:szCs w:val="22"/>
          <w:rtl w:val="0"/>
        </w:rPr>
        <w:t xml:space="preserve">inutes of meeting</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LGST Bank Details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Bank: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NatWest Bank     </w:t>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Account Name: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London Good Stewards Trust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Sort Code: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56-00-18            </w:t>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Account No: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31436137</w:t>
      </w:r>
      <w:r w:rsidDel="00000000" w:rsidR="00000000" w:rsidRPr="00000000">
        <w:rPr>
          <w:rtl w:val="0"/>
        </w:rPr>
      </w:r>
    </w:p>
    <w:sectPr>
      <w:headerReference r:id="rId10" w:type="default"/>
      <w:footerReference r:id="rId11"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sz w:val="22"/>
        <w:szCs w:val="22"/>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295"/>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295"/>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295"/>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MSG_EN_FONT_STYLE_NAME_TEMPLATE_ROLE_LEVEL MSG_EN_FONT_STYLE_NAME_BY_ROLE_HEADING 2">
    <w:name w:val="MSG_EN_FONT_STYLE_NAME_TEMPLATE_ROLE_LEVEL MSG_EN_FONT_STYLE_NAME_BY_ROLE_HEADING 2"/>
    <w:next w:val="MSG_EN_FONT_STYLE_NAME_TEMPLATE_ROLE_LEVEL MSG_EN_FONT_STYLE_NAME_BY_ROLE_HEADING 2"/>
    <w:pPr>
      <w:keepNext w:val="0"/>
      <w:keepLines w:val="0"/>
      <w:pageBreakBefore w:val="0"/>
      <w:widowControl w:val="0"/>
      <w:shd w:color="auto" w:fill="ffffff" w:val="clear"/>
      <w:suppressAutoHyphens w:val="0"/>
      <w:bidi w:val="0"/>
      <w:spacing w:after="1560" w:before="0" w:line="557" w:lineRule="exact"/>
      <w:ind w:left="0" w:right="0" w:firstLine="0"/>
      <w:jc w:val="left"/>
      <w:outlineLvl w:val="1"/>
    </w:pPr>
    <w:rPr>
      <w:rFonts w:ascii="Calibri" w:cs="Calibri" w:eastAsia="Calibri" w:hAnsi="Calibri"/>
      <w:b w:val="0"/>
      <w:bCs w:val="0"/>
      <w:i w:val="0"/>
      <w:iCs w:val="0"/>
      <w:caps w:val="0"/>
      <w:smallCaps w:val="0"/>
      <w:strike w:val="0"/>
      <w:dstrike w:val="0"/>
      <w:outline w:val="0"/>
      <w:color w:val="000000"/>
      <w:spacing w:val="0"/>
      <w:kern w:val="0"/>
      <w:position w:val="0"/>
      <w:sz w:val="32"/>
      <w:szCs w:val="32"/>
      <w:u w:color="000000" w:val="none"/>
      <w:vertAlign w:val="baseline"/>
      <w:lang w:val="en-US"/>
    </w:rPr>
  </w:style>
  <w:style w:type="paragraph" w:styleId="Body A">
    <w:name w:val="Body A"/>
    <w:next w:val="Body A"/>
    <w:pPr>
      <w:keepNext w:val="0"/>
      <w:keepLines w:val="0"/>
      <w:pageBreakBefore w:val="0"/>
      <w:widowControl w:val="1"/>
      <w:shd w:color="auto" w:fill="auto" w:val="clear"/>
      <w:suppressAutoHyphens w:val="0"/>
      <w:bidi w:val="0"/>
      <w:spacing w:after="120" w:before="0" w:line="240" w:lineRule="auto"/>
      <w:ind w:left="0" w:right="0" w:firstLine="0"/>
      <w:jc w:val="left"/>
      <w:outlineLvl w:val="9"/>
    </w:pPr>
    <w:rPr>
      <w:rFonts w:ascii="Calibri" w:cs="Calibri" w:eastAsia="Calibri" w:hAnsi="Calibri"/>
      <w:b w:val="0"/>
      <w:bCs w:val="0"/>
      <w:i w:val="0"/>
      <w:iCs w:val="0"/>
      <w:caps w:val="0"/>
      <w:smallCaps w:val="0"/>
      <w:strike w:val="0"/>
      <w:dstrike w:val="0"/>
      <w:outline w:val="0"/>
      <w:color w:val="000000"/>
      <w:spacing w:val="0"/>
      <w:kern w:val="0"/>
      <w:position w:val="0"/>
      <w:sz w:val="22"/>
      <w:szCs w:val="22"/>
      <w:u w:color="000000" w:val="none"/>
      <w:vertAlign w:val="baseline"/>
      <w:lang w:val="en-US"/>
    </w:rPr>
  </w:style>
  <w:style w:type="character" w:styleId="None">
    <w:name w:val="None"/>
  </w:style>
  <w:style w:type="character" w:styleId="Hyperlink.0">
    <w:name w:val="Hyperlink.0"/>
    <w:basedOn w:val="None"/>
    <w:next w:val="Hyperlink.0"/>
    <w:rPr>
      <w:color w:val="0563c1"/>
      <w:u w:color="0563c1" w:val="single"/>
    </w:rPr>
  </w:style>
  <w:style w:type="paragraph" w:styleId="List Paragraph">
    <w:name w:val="List Paragraph"/>
    <w:next w:val="List Paragraph"/>
    <w:pPr>
      <w:keepNext w:val="0"/>
      <w:keepLines w:val="0"/>
      <w:pageBreakBefore w:val="0"/>
      <w:widowControl w:val="1"/>
      <w:shd w:color="auto" w:fill="auto" w:val="clear"/>
      <w:suppressAutoHyphens w:val="0"/>
      <w:bidi w:val="0"/>
      <w:spacing w:after="120" w:before="0" w:line="240" w:lineRule="auto"/>
      <w:ind w:left="720" w:right="0" w:firstLine="0"/>
      <w:jc w:val="left"/>
      <w:outlineLvl w:val="9"/>
    </w:pPr>
    <w:rPr>
      <w:rFonts w:ascii="Calibri" w:cs="Calibri" w:eastAsia="Calibri" w:hAnsi="Calibri"/>
      <w:b w:val="0"/>
      <w:bCs w:val="0"/>
      <w:i w:val="0"/>
      <w:iCs w:val="0"/>
      <w:caps w:val="0"/>
      <w:smallCaps w:val="0"/>
      <w:strike w:val="0"/>
      <w:dstrike w:val="0"/>
      <w:outline w:val="0"/>
      <w:color w:val="000000"/>
      <w:spacing w:val="0"/>
      <w:kern w:val="0"/>
      <w:position w:val="0"/>
      <w:sz w:val="22"/>
      <w:szCs w:val="22"/>
      <w:u w:color="000000" w:val="none"/>
      <w:vertAlign w:val="baseline"/>
      <w:lang w:val="en-US"/>
    </w:rPr>
  </w:style>
  <w:style w:type="numbering" w:styleId="Imported Style 1">
    <w:name w:val="Imported Style 1"/>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london.gs.trust@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ondon.gs.trust@g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h0pmuunsBpSVzJei37vQ72UYw==">CgMxLjAyCWguMzBqMHpsbDIJaC4xZm9iOXRlMgloLjN6bnlzaDcyCWguMmV0OTJwMDIIaC50eWpjd3QyCWguM2R5NnZrbTIOaC5pMDZqamxtaGZ5cGgyDmguZjc4ZXB3OXc0dWhrOAByITFIeU9NdzJLcmtteV92bUp1Q3ExWUIyNTJ6X05EbFhWMg==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